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6113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61137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Manor Eyal</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860 BROADWAY 3RD FLOOR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KALTURA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KLTR</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26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06/25/2026</w:t>
      </w:r>
    </w:p>
    <w:p>
      <w:pPr>
        <w:spacing w:after="0" w:line="20" w:lineRule="exact"/>
        <w:rPr>
          <w:sz w:val="24"/>
          <w:szCs w:val="24"/>
          <w:color w:val="auto"/>
        </w:rPr>
      </w:pPr>
      <w:r>
        <w:rPr>
          <w:sz w:val="24"/>
          <w:szCs w:val="24"/>
          <w:color w:val="auto"/>
        </w:rPr>
        <w:br w:type="column"/>
      </w:r>
    </w:p>
    <w:p>
      <w:pPr>
        <w:ind w:left="5" w:right="540" w:hanging="5"/>
        <w:spacing w:after="0" w:line="27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7"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77"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425"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p>
      <w:pPr>
        <w:spacing w:after="0" w:line="240"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11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6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080" w:type="dxa"/>
            <w:vAlign w:val="bottom"/>
          </w:tcPr>
          <w:p>
            <w:pPr>
              <w:spacing w:after="0"/>
              <w:rPr>
                <w:sz w:val="20"/>
                <w:szCs w:val="20"/>
                <w:color w:val="auto"/>
              </w:rPr>
            </w:pPr>
            <w:r>
              <w:rPr>
                <w:rFonts w:ascii="Times New Roman" w:cs="Times New Roman" w:eastAsia="Times New Roman" w:hAnsi="Times New Roman"/>
                <w:sz w:val="17"/>
                <w:szCs w:val="17"/>
                <w:color w:val="0000FF"/>
              </w:rPr>
              <w:t>NEW YORK</w:t>
            </w:r>
          </w:p>
        </w:tc>
        <w:tc>
          <w:tcPr>
            <w:tcW w:w="96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NY</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10003</w:t>
            </w:r>
          </w:p>
        </w:tc>
      </w:tr>
      <w:tr>
        <w:trPr>
          <w:trHeight w:val="155"/>
        </w:trPr>
        <w:tc>
          <w:tcPr>
            <w:tcW w:w="4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80" w:type="dxa"/>
            <w:vAlign w:val="bottom"/>
          </w:tcPr>
          <w:p>
            <w:pPr>
              <w:spacing w:after="0"/>
              <w:rPr>
                <w:sz w:val="20"/>
                <w:szCs w:val="20"/>
                <w:color w:val="auto"/>
              </w:rPr>
            </w:pPr>
            <w:r>
              <w:rPr>
                <w:rFonts w:ascii="Arial" w:cs="Arial" w:eastAsia="Arial" w:hAnsi="Arial"/>
                <w:sz w:val="13"/>
                <w:szCs w:val="13"/>
                <w:color w:val="auto"/>
              </w:rPr>
              <w:t>(City)</w:t>
            </w:r>
          </w:p>
        </w:tc>
        <w:tc>
          <w:tcPr>
            <w:tcW w:w="960" w:type="dxa"/>
            <w:vAlign w:val="bottom"/>
          </w:tcPr>
          <w:p>
            <w:pPr>
              <w:ind w:left="14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spacing w:after="0" w:line="9"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spacing w:after="0" w:line="52"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Person</w:t>
      </w:r>
    </w:p>
    <w:p>
      <w:pPr>
        <w:spacing w:after="0" w:line="409" w:lineRule="exact"/>
        <w:rPr>
          <w:sz w:val="24"/>
          <w:szCs w:val="24"/>
          <w:color w:val="auto"/>
        </w:rPr>
      </w:pPr>
    </w:p>
    <w:p>
      <w:pPr>
        <w:sectPr>
          <w:pgSz w:w="11900" w:h="16838" w:orient="portrait"/>
          <w:cols w:equalWidth="0" w:num="2">
            <w:col w:w="3760" w:space="160"/>
            <w:col w:w="716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00" w:type="dxa"/>
            <w:vAlign w:val="bottom"/>
            <w:gridSpan w:val="2"/>
          </w:tcPr>
          <w:p>
            <w:pPr>
              <w:ind w:left="40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3"/>
          </w:tcPr>
          <w:p>
            <w:pPr>
              <w:ind w:left="2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20"/>
              <w:spacing w:after="0"/>
              <w:rPr>
                <w:sz w:val="20"/>
                <w:szCs w:val="20"/>
                <w:color w:val="auto"/>
              </w:rPr>
            </w:pPr>
            <w:r>
              <w:rPr>
                <w:rFonts w:ascii="Arial" w:cs="Arial" w:eastAsia="Arial" w:hAnsi="Arial"/>
                <w:sz w:val="12"/>
                <w:szCs w:val="12"/>
                <w:b w:val="1"/>
                <w:bCs w:val="1"/>
                <w:color w:val="auto"/>
              </w:rPr>
              <w:t>3.</w:t>
            </w:r>
          </w:p>
        </w:tc>
        <w:tc>
          <w:tcPr>
            <w:tcW w:w="1860" w:type="dxa"/>
            <w:vAlign w:val="bottom"/>
            <w:gridSpan w:val="4"/>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400"/>
              <w:spacing w:after="0" w:line="133" w:lineRule="exact"/>
              <w:rPr>
                <w:sz w:val="20"/>
                <w:szCs w:val="20"/>
                <w:color w:val="auto"/>
              </w:rPr>
            </w:pPr>
            <w:r>
              <w:rPr>
                <w:rFonts w:ascii="Arial" w:cs="Arial" w:eastAsia="Arial" w:hAnsi="Arial"/>
                <w:sz w:val="12"/>
                <w:szCs w:val="12"/>
                <w:b w:val="1"/>
                <w:bCs w:val="1"/>
                <w:color w:val="auto"/>
              </w:rPr>
              <w:t>Date</w:t>
            </w:r>
          </w:p>
        </w:tc>
        <w:tc>
          <w:tcPr>
            <w:tcW w:w="380" w:type="dxa"/>
            <w:vAlign w:val="bottom"/>
          </w:tcPr>
          <w:p>
            <w:pPr>
              <w:spacing w:after="0"/>
              <w:rPr>
                <w:sz w:val="11"/>
                <w:szCs w:val="11"/>
                <w:color w:val="auto"/>
              </w:rPr>
            </w:pPr>
          </w:p>
        </w:tc>
        <w:tc>
          <w:tcPr>
            <w:tcW w:w="11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2060" w:type="dxa"/>
            <w:vAlign w:val="bottom"/>
            <w:gridSpan w:val="5"/>
          </w:tcPr>
          <w:p>
            <w:pPr>
              <w:ind w:left="2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00" w:type="dxa"/>
            <w:vAlign w:val="bottom"/>
            <w:gridSpan w:val="2"/>
          </w:tcPr>
          <w:p>
            <w:pPr>
              <w:ind w:left="40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if any</w:t>
            </w: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1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380" w:type="dxa"/>
            <w:vAlign w:val="bottom"/>
          </w:tcPr>
          <w:p>
            <w:pPr>
              <w:spacing w:after="0"/>
              <w:rPr>
                <w:sz w:val="6"/>
                <w:szCs w:val="6"/>
                <w:color w:val="auto"/>
              </w:rPr>
            </w:pPr>
          </w:p>
        </w:tc>
        <w:tc>
          <w:tcPr>
            <w:tcW w:w="440" w:type="dxa"/>
            <w:vAlign w:val="bottom"/>
          </w:tcPr>
          <w:p>
            <w:pPr>
              <w:spacing w:after="0"/>
              <w:rPr>
                <w:sz w:val="6"/>
                <w:szCs w:val="6"/>
                <w:color w:val="auto"/>
              </w:rPr>
            </w:pPr>
          </w:p>
        </w:tc>
        <w:tc>
          <w:tcPr>
            <w:tcW w:w="640" w:type="dxa"/>
            <w:vAlign w:val="bottom"/>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380" w:type="dxa"/>
            <w:vAlign w:val="bottom"/>
          </w:tcPr>
          <w:p>
            <w:pPr>
              <w:spacing w:after="0"/>
              <w:rPr>
                <w:sz w:val="3"/>
                <w:szCs w:val="3"/>
                <w:color w:val="auto"/>
              </w:rPr>
            </w:pPr>
          </w:p>
        </w:tc>
        <w:tc>
          <w:tcPr>
            <w:tcW w:w="440" w:type="dxa"/>
            <w:vAlign w:val="bottom"/>
          </w:tcPr>
          <w:p>
            <w:pPr>
              <w:spacing w:after="0"/>
              <w:rPr>
                <w:sz w:val="3"/>
                <w:szCs w:val="3"/>
                <w:color w:val="auto"/>
              </w:rPr>
            </w:pPr>
          </w:p>
        </w:tc>
        <w:tc>
          <w:tcPr>
            <w:tcW w:w="640" w:type="dxa"/>
            <w:vAlign w:val="bottom"/>
          </w:tcPr>
          <w:p>
            <w:pPr>
              <w:spacing w:after="0"/>
              <w:rPr>
                <w:sz w:val="3"/>
                <w:szCs w:val="3"/>
                <w:color w:val="auto"/>
              </w:rPr>
            </w:pPr>
          </w:p>
        </w:tc>
        <w:tc>
          <w:tcPr>
            <w:tcW w:w="4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440" w:type="dxa"/>
            <w:vAlign w:val="bottom"/>
          </w:tcPr>
          <w:p>
            <w:pPr>
              <w:spacing w:after="0"/>
              <w:rPr>
                <w:sz w:val="3"/>
                <w:szCs w:val="3"/>
                <w:color w:val="auto"/>
              </w:rPr>
            </w:pPr>
          </w:p>
        </w:tc>
        <w:tc>
          <w:tcPr>
            <w:tcW w:w="58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660" w:type="dxa"/>
            <w:vAlign w:val="bottom"/>
            <w:gridSpan w:val="2"/>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380" w:type="dxa"/>
            <w:vAlign w:val="bottom"/>
          </w:tcPr>
          <w:p>
            <w:pPr>
              <w:spacing w:after="0"/>
              <w:rPr>
                <w:sz w:val="8"/>
                <w:szCs w:val="8"/>
                <w:color w:val="auto"/>
              </w:rPr>
            </w:pPr>
          </w:p>
        </w:tc>
        <w:tc>
          <w:tcPr>
            <w:tcW w:w="44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(D)</w:t>
            </w:r>
          </w:p>
        </w:tc>
        <w:tc>
          <w:tcPr>
            <w:tcW w:w="66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380" w:type="dxa"/>
            <w:vAlign w:val="bottom"/>
          </w:tcPr>
          <w:p>
            <w:pPr>
              <w:spacing w:after="0"/>
              <w:rPr>
                <w:sz w:val="5"/>
                <w:szCs w:val="5"/>
                <w:color w:val="auto"/>
              </w:rPr>
            </w:pPr>
          </w:p>
        </w:tc>
        <w:tc>
          <w:tcPr>
            <w:tcW w:w="440" w:type="dxa"/>
            <w:vAlign w:val="bottom"/>
          </w:tcPr>
          <w:p>
            <w:pPr>
              <w:spacing w:after="0"/>
              <w:rPr>
                <w:sz w:val="5"/>
                <w:szCs w:val="5"/>
                <w:color w:val="auto"/>
              </w:rPr>
            </w:pPr>
          </w:p>
        </w:tc>
        <w:tc>
          <w:tcPr>
            <w:tcW w:w="640" w:type="dxa"/>
            <w:vAlign w:val="bottom"/>
          </w:tcPr>
          <w:p>
            <w:pPr>
              <w:spacing w:after="0"/>
              <w:rPr>
                <w:sz w:val="5"/>
                <w:szCs w:val="5"/>
                <w:color w:val="auto"/>
              </w:rPr>
            </w:pPr>
          </w:p>
        </w:tc>
        <w:tc>
          <w:tcPr>
            <w:tcW w:w="4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58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00" w:type="dxa"/>
            <w:vAlign w:val="bottom"/>
            <w:tcBorders>
              <w:bottom w:val="single" w:sz="8" w:color="2C2C2C"/>
            </w:tcBorders>
            <w:gridSpan w:val="2"/>
          </w:tcPr>
          <w:p>
            <w:pPr>
              <w:jc w:val="right"/>
              <w:ind w:right="160"/>
              <w:spacing w:after="0"/>
              <w:rPr>
                <w:sz w:val="20"/>
                <w:szCs w:val="20"/>
                <w:color w:val="auto"/>
              </w:rPr>
            </w:pPr>
            <w:r>
              <w:rPr>
                <w:rFonts w:ascii="Times New Roman" w:cs="Times New Roman" w:eastAsia="Times New Roman" w:hAnsi="Times New Roman"/>
                <w:sz w:val="17"/>
                <w:szCs w:val="17"/>
                <w:color w:val="0000FF"/>
              </w:rPr>
              <w:t>06/25/2026</w:t>
            </w:r>
          </w:p>
        </w:tc>
        <w:tc>
          <w:tcPr>
            <w:tcW w:w="44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6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17"/>
                <w:szCs w:val="17"/>
                <w:color w:val="0000FF"/>
              </w:rPr>
              <w:t>34,601</w:t>
            </w:r>
          </w:p>
        </w:tc>
        <w:tc>
          <w:tcPr>
            <w:tcW w:w="44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rPr>
              <w:t>D</w:t>
            </w:r>
          </w:p>
        </w:tc>
        <w:tc>
          <w:tcPr>
            <w:tcW w:w="860" w:type="dxa"/>
            <w:vAlign w:val="bottom"/>
            <w:tcBorders>
              <w:bottom w:val="single" w:sz="8" w:color="2C2C2C"/>
            </w:tcBorders>
            <w:gridSpan w:val="3"/>
          </w:tcPr>
          <w:p>
            <w:pPr>
              <w:ind w:left="10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1.3015</w:t>
            </w:r>
            <w:r>
              <w:rPr>
                <w:rFonts w:ascii="Times New Roman" w:cs="Times New Roman" w:eastAsia="Times New Roman" w:hAnsi="Times New Roman"/>
                <w:sz w:val="22"/>
                <w:szCs w:val="22"/>
                <w:color w:val="008000"/>
                <w:vertAlign w:val="superscript"/>
              </w:rPr>
              <w:t>(2)</w:t>
            </w:r>
          </w:p>
        </w:tc>
        <w:tc>
          <w:tcPr>
            <w:tcW w:w="1200" w:type="dxa"/>
            <w:vAlign w:val="bottom"/>
            <w:tcBorders>
              <w:bottom w:val="single" w:sz="8" w:color="2C2C2C"/>
            </w:tcBorders>
            <w:gridSpan w:val="2"/>
          </w:tcPr>
          <w:p>
            <w:pPr>
              <w:ind w:left="300"/>
              <w:spacing w:after="0"/>
              <w:rPr>
                <w:sz w:val="20"/>
                <w:szCs w:val="20"/>
                <w:color w:val="auto"/>
              </w:rPr>
            </w:pPr>
            <w:r>
              <w:rPr>
                <w:rFonts w:ascii="Times New Roman" w:cs="Times New Roman" w:eastAsia="Times New Roman" w:hAnsi="Times New Roman"/>
                <w:sz w:val="17"/>
                <w:szCs w:val="17"/>
                <w:color w:val="0000FF"/>
              </w:rPr>
              <w:t>439,366</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1560" w:type="dxa"/>
            <w:vAlign w:val="bottom"/>
            <w:tcBorders>
              <w:bottom w:val="single" w:sz="8" w:color="2C2C2C"/>
            </w:tcBorders>
            <w:gridSpan w:val="2"/>
          </w:tcPr>
          <w:p>
            <w:pPr>
              <w:spacing w:after="0"/>
              <w:rPr>
                <w:sz w:val="3"/>
                <w:szCs w:val="3"/>
                <w:color w:val="auto"/>
              </w:rPr>
            </w:pPr>
          </w:p>
        </w:tc>
        <w:tc>
          <w:tcPr>
            <w:tcW w:w="102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380" w:type="dxa"/>
            <w:vAlign w:val="bottom"/>
          </w:tcPr>
          <w:p>
            <w:pPr>
              <w:jc w:val="right"/>
              <w:ind w:right="1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w w:val="98"/>
              </w:rPr>
              <w:t>5. Number</w:t>
            </w:r>
          </w:p>
        </w:tc>
        <w:tc>
          <w:tcPr>
            <w:tcW w:w="1560" w:type="dxa"/>
            <w:vAlign w:val="bottom"/>
            <w:gridSpan w:val="2"/>
          </w:tcPr>
          <w:p>
            <w:pPr>
              <w:ind w:left="120"/>
              <w:spacing w:after="0"/>
              <w:rPr>
                <w:sz w:val="20"/>
                <w:szCs w:val="20"/>
                <w:color w:val="auto"/>
              </w:rPr>
            </w:pPr>
            <w:r>
              <w:rPr>
                <w:rFonts w:ascii="Arial" w:cs="Arial" w:eastAsia="Arial" w:hAnsi="Arial"/>
                <w:sz w:val="12"/>
                <w:szCs w:val="12"/>
                <w:b w:val="1"/>
                <w:bCs w:val="1"/>
                <w:color w:val="auto"/>
              </w:rPr>
              <w:t>6. Date Exercisable and</w:t>
            </w:r>
          </w:p>
        </w:tc>
        <w:tc>
          <w:tcPr>
            <w:tcW w:w="1100" w:type="dxa"/>
            <w:vAlign w:val="bottom"/>
            <w:gridSpan w:val="3"/>
          </w:tcPr>
          <w:p>
            <w:pPr>
              <w:ind w:left="10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Expiration Date</w:t>
            </w: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380" w:type="dxa"/>
            <w:vAlign w:val="bottom"/>
          </w:tcPr>
          <w:p>
            <w:pPr>
              <w:jc w:val="right"/>
              <w:ind w:right="14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60" w:type="dxa"/>
            <w:vAlign w:val="bottom"/>
            <w:gridSpan w:val="2"/>
          </w:tcPr>
          <w:p>
            <w:pPr>
              <w:ind w:left="6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6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80" w:type="dxa"/>
            <w:vAlign w:val="bottom"/>
          </w:tcPr>
          <w:p>
            <w:pPr>
              <w:ind w:left="60"/>
              <w:spacing w:after="0"/>
              <w:rPr>
                <w:sz w:val="20"/>
                <w:szCs w:val="20"/>
                <w:color w:val="auto"/>
              </w:rPr>
            </w:pPr>
            <w:r>
              <w:rPr>
                <w:rFonts w:ascii="Arial" w:cs="Arial" w:eastAsia="Arial" w:hAnsi="Arial"/>
                <w:sz w:val="12"/>
                <w:szCs w:val="12"/>
                <w:b w:val="1"/>
                <w:bCs w:val="1"/>
                <w:color w:val="auto"/>
                <w:w w:val="99"/>
              </w:rPr>
              <w:t>Code</w:t>
            </w:r>
          </w:p>
        </w:tc>
        <w:tc>
          <w:tcPr>
            <w:tcW w:w="440" w:type="dxa"/>
            <w:vAlign w:val="bottom"/>
          </w:tcPr>
          <w:p>
            <w:pPr>
              <w:ind w:left="120"/>
              <w:spacing w:after="0"/>
              <w:rPr>
                <w:sz w:val="20"/>
                <w:szCs w:val="20"/>
                <w:color w:val="auto"/>
              </w:rPr>
            </w:pPr>
            <w:r>
              <w:rPr>
                <w:rFonts w:ascii="Arial" w:cs="Arial" w:eastAsia="Arial" w:hAnsi="Arial"/>
                <w:sz w:val="12"/>
                <w:szCs w:val="12"/>
                <w:b w:val="1"/>
                <w:bCs w:val="1"/>
                <w:color w:val="auto"/>
              </w:rPr>
              <w:t>V</w:t>
            </w: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120"/>
              <w:spacing w:after="0"/>
              <w:rPr>
                <w:sz w:val="20"/>
                <w:szCs w:val="20"/>
                <w:color w:val="auto"/>
              </w:rPr>
            </w:pPr>
            <w:r>
              <w:rPr>
                <w:rFonts w:ascii="Arial" w:cs="Arial" w:eastAsia="Arial" w:hAnsi="Arial"/>
                <w:sz w:val="12"/>
                <w:szCs w:val="12"/>
                <w:b w:val="1"/>
                <w:bCs w:val="1"/>
                <w:color w:val="auto"/>
                <w:w w:val="98"/>
              </w:rPr>
              <w:t>Exercisable</w:t>
            </w:r>
          </w:p>
        </w:tc>
        <w:tc>
          <w:tcPr>
            <w:tcW w:w="760" w:type="dxa"/>
            <w:vAlign w:val="bottom"/>
          </w:tcPr>
          <w:p>
            <w:pPr>
              <w:ind w:left="14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100"/>
              <w:spacing w:after="0"/>
              <w:rPr>
                <w:sz w:val="20"/>
                <w:szCs w:val="20"/>
                <w:color w:val="auto"/>
              </w:rPr>
            </w:pPr>
            <w:r>
              <w:rPr>
                <w:rFonts w:ascii="Arial" w:cs="Arial" w:eastAsia="Arial" w:hAnsi="Arial"/>
                <w:sz w:val="12"/>
                <w:szCs w:val="12"/>
                <w:b w:val="1"/>
                <w:bCs w:val="1"/>
                <w:color w:val="auto"/>
              </w:rPr>
              <w:t>Title</w:t>
            </w:r>
          </w:p>
        </w:tc>
        <w:tc>
          <w:tcPr>
            <w:tcW w:w="660" w:type="dxa"/>
            <w:vAlign w:val="bottom"/>
            <w:gridSpan w:val="2"/>
          </w:tcPr>
          <w:p>
            <w:pPr>
              <w:ind w:left="6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sales reported on this Form 4 were effectuated pursuant to a Rule 10b5-1 trading plan adopted by the Reporting Person on December 15, 2025.</w:t>
      </w:r>
    </w:p>
    <w:p>
      <w:pPr>
        <w:spacing w:after="0" w:line="50" w:lineRule="exact"/>
        <w:rPr>
          <w:rFonts w:ascii="Times New Roman" w:cs="Times New Roman" w:eastAsia="Times New Roman" w:hAnsi="Times New Roman"/>
          <w:sz w:val="13"/>
          <w:szCs w:val="13"/>
          <w:color w:val="008000"/>
        </w:rPr>
      </w:pPr>
    </w:p>
    <w:p>
      <w:pPr>
        <w:ind w:left="40" w:right="16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$1.27 to $1.36, inclusive. The Reporting Person undertakes to provide to the Issuer, any security holder of the Issuer, or the staff of the Securities and Exchange Commission, upon request, full information regarding the number of shares sold at each separate price within the range set forth in this footnote.</w:t>
      </w:r>
    </w:p>
    <w:p>
      <w:pPr>
        <w:spacing w:after="0" w:line="18"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ind w:left="6580"/>
        <w:spacing w:after="0" w:line="227" w:lineRule="auto"/>
        <w:rPr>
          <w:sz w:val="20"/>
          <w:szCs w:val="20"/>
          <w:color w:val="auto"/>
        </w:rPr>
      </w:pPr>
      <w:r>
        <w:rPr>
          <w:rFonts w:ascii="Times New Roman" w:cs="Times New Roman" w:eastAsia="Times New Roman" w:hAnsi="Times New Roman"/>
          <w:sz w:val="17"/>
          <w:szCs w:val="17"/>
          <w:color w:val="0000FF"/>
        </w:rPr>
        <w:t xml:space="preserve">Zvi Maayan, Attorney-in-Fact </w:t>
      </w:r>
      <w:r>
        <w:rPr>
          <w:rFonts w:ascii="Times New Roman" w:cs="Times New Roman" w:eastAsia="Times New Roman" w:hAnsi="Times New Roman"/>
          <w:sz w:val="34"/>
          <w:szCs w:val="34"/>
          <w:color w:val="0000FF"/>
          <w:vertAlign w:val="subscript"/>
        </w:rPr>
        <w:t>06/29/2026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-27305</wp:posOffset>
            </wp:positionV>
            <wp:extent cx="132905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29055"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for Eyal Manor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-17145</wp:posOffset>
            </wp:positionV>
            <wp:extent cx="67818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678180" cy="8255"/>
                    </a:xfrm>
                    <a:prstGeom prst="rect">
                      <a:avLst/>
                    </a:prstGeom>
                    <a:noFill/>
                  </pic:spPr>
                </pic:pic>
              </a:graphicData>
            </a:graphic>
          </wp:anchor>
        </w:drawing>
        <w:drawing>
          <wp:anchor simplePos="0" relativeHeight="251657728" behindDoc="1" locked="0" layoutInCell="0" allowOverlap="1">
            <wp:simplePos x="0" y="0"/>
            <wp:positionH relativeFrom="column">
              <wp:posOffset>5580380</wp:posOffset>
            </wp:positionH>
            <wp:positionV relativeFrom="paragraph">
              <wp:posOffset>-84455</wp:posOffset>
            </wp:positionV>
            <wp:extent cx="50101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33"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899892" TargetMode="External"/><Relationship Id="rId14" Type="http://schemas.openxmlformats.org/officeDocument/2006/relationships/hyperlink" Target="http://www.sec.gov/cgi-bin/browse-edgar?action=getcompany&amp;CIK=000143213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2026-06-29T08:55:20Z</dcterms:created>
  <dcterms:modified xsi:type="dcterms:W3CDTF">2026-06-29T08:55:20Z</dcterms:modified>
</cp:coreProperties>
</file>