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0002009676</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KALTURA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001-40644</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250 PARK AVENUE SOUTH</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10TH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10003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646 262-9144</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Azaria Eynav</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Oppenheimer &amp; Co. Inc.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85 Broad St.</w:t>
            </w:r>
          </w:p>
        </w:tc>
        <w:tc>
          <w:tcPr>
            <w:tcW w:w="13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148500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227205.00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150374742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tabs>
          <w:tab w:leader="none" w:pos="9520" w:val="left"/>
        </w:tabs>
        <w:rPr>
          <w:sz w:val="20"/>
          <w:szCs w:val="20"/>
          <w:color w:val="auto"/>
        </w:rPr>
      </w:pPr>
      <w:r>
        <w:rPr>
          <w:rFonts w:ascii="Times New Roman" w:cs="Times New Roman" w:eastAsia="Times New Roman" w:hAnsi="Times New Roman"/>
          <w:sz w:val="22"/>
          <w:szCs w:val="22"/>
          <w:color w:val="auto"/>
        </w:rPr>
        <w:t>Shares issued</w:t>
      </w:r>
      <w:r>
        <w:rPr>
          <w:sz w:val="20"/>
          <w:szCs w:val="20"/>
          <w:color w:val="auto"/>
        </w:rPr>
        <w:tab/>
      </w:r>
      <w:r>
        <w:rPr>
          <w:rFonts w:ascii="Times New Roman" w:cs="Times New Roman" w:eastAsia="Times New Roman" w:hAnsi="Times New Roman"/>
          <w:sz w:val="21"/>
          <w:szCs w:val="21"/>
          <w:color w:val="auto"/>
        </w:rPr>
        <w:t>No consideration ,</w:t>
      </w:r>
    </w:p>
    <w:p>
      <w:pPr>
        <w:spacing w:after="0" w:line="4" w:lineRule="exact"/>
        <w:rPr>
          <w:sz w:val="20"/>
          <w:szCs w:val="20"/>
          <w:color w:val="auto"/>
        </w:rPr>
      </w:pPr>
    </w:p>
    <w:p>
      <w:pPr>
        <w:ind w:left="40"/>
        <w:spacing w:after="0"/>
        <w:tabs>
          <w:tab w:leader="none" w:pos="4240" w:val="left"/>
          <w:tab w:leader="none" w:pos="8480" w:val="left"/>
        </w:tabs>
        <w:rPr>
          <w:sz w:val="20"/>
          <w:szCs w:val="20"/>
          <w:color w:val="auto"/>
        </w:rPr>
      </w:pPr>
      <w:r>
        <w:rPr>
          <w:rFonts w:ascii="Times New Roman" w:cs="Times New Roman" w:eastAsia="Times New Roman" w:hAnsi="Times New Roman"/>
          <w:sz w:val="22"/>
          <w:szCs w:val="22"/>
          <w:color w:val="auto"/>
        </w:rPr>
        <w:t>Common stock  04/01/2023 upon vesting of</w:t>
      </w:r>
      <w:r>
        <w:rPr>
          <w:sz w:val="20"/>
          <w:szCs w:val="20"/>
          <w:color w:val="auto"/>
        </w:rPr>
        <w:tab/>
      </w:r>
      <w:r>
        <w:rPr>
          <w:rFonts w:ascii="Times New Roman" w:cs="Times New Roman" w:eastAsia="Times New Roman" w:hAnsi="Times New Roman"/>
          <w:sz w:val="22"/>
          <w:szCs w:val="22"/>
          <w:color w:val="auto"/>
        </w:rPr>
        <w:t xml:space="preserve">Kaltura, Inc.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544737</w:t>
      </w:r>
      <w:r>
        <w:rPr>
          <w:sz w:val="20"/>
          <w:szCs w:val="20"/>
          <w:color w:val="auto"/>
        </w:rPr>
        <w:tab/>
      </w:r>
      <w:r>
        <w:rPr>
          <w:rFonts w:ascii="Times New Roman" w:cs="Times New Roman" w:eastAsia="Times New Roman" w:hAnsi="Times New Roman"/>
          <w:sz w:val="21"/>
          <w:szCs w:val="21"/>
          <w:color w:val="auto"/>
        </w:rPr>
        <w:t>04/01/2023 shares issued upon</w:t>
      </w:r>
    </w:p>
    <w:p>
      <w:pPr>
        <w:ind w:left="2560"/>
        <w:spacing w:after="0"/>
        <w:tabs>
          <w:tab w:leader="none" w:pos="9520" w:val="left"/>
        </w:tabs>
        <w:rPr>
          <w:sz w:val="20"/>
          <w:szCs w:val="20"/>
          <w:color w:val="auto"/>
        </w:rPr>
      </w:pPr>
      <w:r>
        <w:rPr>
          <w:rFonts w:ascii="Times New Roman" w:cs="Times New Roman" w:eastAsia="Times New Roman" w:hAnsi="Times New Roman"/>
          <w:sz w:val="22"/>
          <w:szCs w:val="22"/>
          <w:color w:val="auto"/>
        </w:rPr>
        <w:t>RSUs</w:t>
      </w:r>
      <w:r>
        <w:rPr>
          <w:sz w:val="20"/>
          <w:szCs w:val="20"/>
          <w:color w:val="auto"/>
        </w:rPr>
        <w:tab/>
      </w:r>
      <w:r>
        <w:rPr>
          <w:rFonts w:ascii="Times New Roman" w:cs="Times New Roman" w:eastAsia="Times New Roman" w:hAnsi="Times New Roman"/>
          <w:sz w:val="22"/>
          <w:szCs w:val="22"/>
          <w:color w:val="auto"/>
        </w:rPr>
        <w:t>vesting of RSUs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6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00" w:type="dxa"/>
            <w:vAlign w:val="bottom"/>
            <w:gridSpan w:val="3"/>
            <w:vMerge w:val="continue"/>
          </w:tcPr>
          <w:p>
            <w:pPr>
              <w:spacing w:after="0"/>
              <w:rPr>
                <w:sz w:val="10"/>
                <w:szCs w:val="10"/>
                <w:color w:val="auto"/>
              </w:rPr>
            </w:pPr>
          </w:p>
        </w:tc>
        <w:tc>
          <w:tcPr>
            <w:tcW w:w="346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Eynav Azaria</w:t>
            </w:r>
          </w:p>
        </w:tc>
        <w:tc>
          <w:tcPr>
            <w:tcW w:w="4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250 PARK AVENUE SOUTH 10TH</w:t>
            </w:r>
          </w:p>
        </w:tc>
        <w:tc>
          <w:tcPr>
            <w:tcW w:w="34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04/26/2026 70838</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105095.26</w:t>
            </w:r>
          </w:p>
        </w:tc>
        <w:tc>
          <w:tcPr>
            <w:tcW w:w="0" w:type="dxa"/>
            <w:vAlign w:val="bottom"/>
          </w:tcPr>
          <w:p>
            <w:pPr>
              <w:spacing w:after="0"/>
              <w:rPr>
                <w:sz w:val="1"/>
                <w:szCs w:val="1"/>
                <w:color w:val="auto"/>
              </w:rPr>
            </w:pPr>
          </w:p>
        </w:tc>
      </w:tr>
      <w:tr>
        <w:trPr>
          <w:trHeight w:val="161"/>
        </w:trPr>
        <w:tc>
          <w:tcPr>
            <w:tcW w:w="12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4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46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6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4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NY</w:t>
            </w:r>
          </w:p>
        </w:tc>
        <w:tc>
          <w:tcPr>
            <w:tcW w:w="1680" w:type="dxa"/>
            <w:vAlign w:val="bottom"/>
          </w:tcPr>
          <w:p>
            <w:pPr>
              <w:jc w:val="right"/>
              <w:ind w:right="952"/>
              <w:spacing w:after="0"/>
              <w:rPr>
                <w:sz w:val="20"/>
                <w:szCs w:val="20"/>
                <w:color w:val="auto"/>
              </w:rPr>
            </w:pPr>
            <w:r>
              <w:rPr>
                <w:rFonts w:ascii="Times New Roman" w:cs="Times New Roman" w:eastAsia="Times New Roman" w:hAnsi="Times New Roman"/>
                <w:sz w:val="22"/>
                <w:szCs w:val="22"/>
                <w:color w:val="auto"/>
              </w:rPr>
              <w:t>10003</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Eynav Azaria</w:t>
            </w:r>
          </w:p>
        </w:tc>
        <w:tc>
          <w:tcPr>
            <w:tcW w:w="4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250 PARK AVENUE SOUTH 10TH</w:t>
            </w:r>
          </w:p>
        </w:tc>
        <w:tc>
          <w:tcPr>
            <w:tcW w:w="34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04/28/2026 32003</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46740.38</w:t>
            </w:r>
          </w:p>
        </w:tc>
        <w:tc>
          <w:tcPr>
            <w:tcW w:w="0" w:type="dxa"/>
            <w:vAlign w:val="bottom"/>
          </w:tcPr>
          <w:p>
            <w:pPr>
              <w:spacing w:after="0"/>
              <w:rPr>
                <w:sz w:val="1"/>
                <w:szCs w:val="1"/>
                <w:color w:val="auto"/>
              </w:rPr>
            </w:pPr>
          </w:p>
        </w:tc>
      </w:tr>
      <w:tr>
        <w:trPr>
          <w:trHeight w:val="161"/>
        </w:trPr>
        <w:tc>
          <w:tcPr>
            <w:tcW w:w="12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4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46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6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4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NY</w:t>
            </w:r>
          </w:p>
        </w:tc>
        <w:tc>
          <w:tcPr>
            <w:tcW w:w="1680" w:type="dxa"/>
            <w:vAlign w:val="bottom"/>
          </w:tcPr>
          <w:p>
            <w:pPr>
              <w:jc w:val="right"/>
              <w:ind w:right="952"/>
              <w:spacing w:after="0"/>
              <w:rPr>
                <w:sz w:val="20"/>
                <w:szCs w:val="20"/>
                <w:color w:val="auto"/>
              </w:rPr>
            </w:pPr>
            <w:r>
              <w:rPr>
                <w:rFonts w:ascii="Times New Roman" w:cs="Times New Roman" w:eastAsia="Times New Roman" w:hAnsi="Times New Roman"/>
                <w:sz w:val="22"/>
                <w:szCs w:val="22"/>
                <w:color w:val="auto"/>
              </w:rPr>
              <w:t>10003</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Eynav Azaria</w:t>
            </w:r>
          </w:p>
        </w:tc>
        <w:tc>
          <w:tcPr>
            <w:tcW w:w="4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250 PARK AVENUE SOUTH 10TH</w:t>
            </w:r>
          </w:p>
        </w:tc>
        <w:tc>
          <w:tcPr>
            <w:tcW w:w="34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04/29/2026 11086</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16049.20</w:t>
            </w:r>
          </w:p>
        </w:tc>
        <w:tc>
          <w:tcPr>
            <w:tcW w:w="0" w:type="dxa"/>
            <w:vAlign w:val="bottom"/>
          </w:tcPr>
          <w:p>
            <w:pPr>
              <w:spacing w:after="0"/>
              <w:rPr>
                <w:sz w:val="1"/>
                <w:szCs w:val="1"/>
                <w:color w:val="auto"/>
              </w:rPr>
            </w:pPr>
          </w:p>
        </w:tc>
      </w:tr>
      <w:tr>
        <w:trPr>
          <w:trHeight w:val="161"/>
        </w:trPr>
        <w:tc>
          <w:tcPr>
            <w:tcW w:w="12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4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46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6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4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NY</w:t>
            </w:r>
          </w:p>
        </w:tc>
        <w:tc>
          <w:tcPr>
            <w:tcW w:w="1680" w:type="dxa"/>
            <w:vAlign w:val="bottom"/>
          </w:tcPr>
          <w:p>
            <w:pPr>
              <w:jc w:val="right"/>
              <w:ind w:right="952"/>
              <w:spacing w:after="0"/>
              <w:rPr>
                <w:sz w:val="20"/>
                <w:szCs w:val="20"/>
                <w:color w:val="auto"/>
              </w:rPr>
            </w:pPr>
            <w:r>
              <w:rPr>
                <w:rFonts w:ascii="Times New Roman" w:cs="Times New Roman" w:eastAsia="Times New Roman" w:hAnsi="Times New Roman"/>
                <w:sz w:val="22"/>
                <w:szCs w:val="22"/>
                <w:color w:val="auto"/>
              </w:rPr>
              <w:t>10003</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Eynav Azaria</w:t>
            </w:r>
          </w:p>
        </w:tc>
        <w:tc>
          <w:tcPr>
            <w:tcW w:w="4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250 PARK AVENUE SOUTH 10TH</w:t>
            </w:r>
          </w:p>
        </w:tc>
        <w:tc>
          <w:tcPr>
            <w:tcW w:w="34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04/30/2026 2672</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3749.88</w:t>
            </w:r>
          </w:p>
        </w:tc>
        <w:tc>
          <w:tcPr>
            <w:tcW w:w="0" w:type="dxa"/>
            <w:vAlign w:val="bottom"/>
          </w:tcPr>
          <w:p>
            <w:pPr>
              <w:spacing w:after="0"/>
              <w:rPr>
                <w:sz w:val="1"/>
                <w:szCs w:val="1"/>
                <w:color w:val="auto"/>
              </w:rPr>
            </w:pPr>
          </w:p>
        </w:tc>
      </w:tr>
      <w:tr>
        <w:trPr>
          <w:trHeight w:val="161"/>
        </w:trPr>
        <w:tc>
          <w:tcPr>
            <w:tcW w:w="12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4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46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6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4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NY</w:t>
            </w:r>
          </w:p>
        </w:tc>
        <w:tc>
          <w:tcPr>
            <w:tcW w:w="1680" w:type="dxa"/>
            <w:vAlign w:val="bottom"/>
          </w:tcPr>
          <w:p>
            <w:pPr>
              <w:jc w:val="right"/>
              <w:ind w:right="952"/>
              <w:spacing w:after="0"/>
              <w:rPr>
                <w:sz w:val="20"/>
                <w:szCs w:val="20"/>
                <w:color w:val="auto"/>
              </w:rPr>
            </w:pPr>
            <w:r>
              <w:rPr>
                <w:rFonts w:ascii="Times New Roman" w:cs="Times New Roman" w:eastAsia="Times New Roman" w:hAnsi="Times New Roman"/>
                <w:sz w:val="22"/>
                <w:szCs w:val="22"/>
                <w:color w:val="auto"/>
              </w:rPr>
              <w:t>10003</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Eynav Azaria</w:t>
            </w:r>
          </w:p>
        </w:tc>
        <w:tc>
          <w:tcPr>
            <w:tcW w:w="4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250 PARK AVENUE SOUTH 10TH</w:t>
            </w:r>
          </w:p>
        </w:tc>
        <w:tc>
          <w:tcPr>
            <w:tcW w:w="34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05/01/2026 14861</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21468.20</w:t>
            </w:r>
          </w:p>
        </w:tc>
        <w:tc>
          <w:tcPr>
            <w:tcW w:w="0" w:type="dxa"/>
            <w:vAlign w:val="bottom"/>
          </w:tcPr>
          <w:p>
            <w:pPr>
              <w:spacing w:after="0"/>
              <w:rPr>
                <w:sz w:val="1"/>
                <w:szCs w:val="1"/>
                <w:color w:val="auto"/>
              </w:rPr>
            </w:pPr>
          </w:p>
        </w:tc>
      </w:tr>
      <w:tr>
        <w:trPr>
          <w:trHeight w:val="161"/>
        </w:trPr>
        <w:tc>
          <w:tcPr>
            <w:tcW w:w="12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4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46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6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4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NY</w:t>
            </w:r>
          </w:p>
        </w:tc>
        <w:tc>
          <w:tcPr>
            <w:tcW w:w="1680" w:type="dxa"/>
            <w:vAlign w:val="bottom"/>
          </w:tcPr>
          <w:p>
            <w:pPr>
              <w:jc w:val="right"/>
              <w:ind w:right="952"/>
              <w:spacing w:after="0"/>
              <w:rPr>
                <w:sz w:val="20"/>
                <w:szCs w:val="20"/>
                <w:color w:val="auto"/>
              </w:rPr>
            </w:pPr>
            <w:r>
              <w:rPr>
                <w:rFonts w:ascii="Times New Roman" w:cs="Times New Roman" w:eastAsia="Times New Roman" w:hAnsi="Times New Roman"/>
                <w:sz w:val="22"/>
                <w:szCs w:val="22"/>
                <w:color w:val="auto"/>
              </w:rPr>
              <w:t>10003</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Eynav Azaria</w:t>
            </w:r>
          </w:p>
        </w:tc>
        <w:tc>
          <w:tcPr>
            <w:tcW w:w="4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250 PARK AVENUE SOUTH 10TH</w:t>
            </w:r>
          </w:p>
        </w:tc>
        <w:tc>
          <w:tcPr>
            <w:tcW w:w="34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05/04/2026 17671</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26027.62</w:t>
            </w:r>
          </w:p>
        </w:tc>
        <w:tc>
          <w:tcPr>
            <w:tcW w:w="0" w:type="dxa"/>
            <w:vAlign w:val="bottom"/>
          </w:tcPr>
          <w:p>
            <w:pPr>
              <w:spacing w:after="0"/>
              <w:rPr>
                <w:sz w:val="1"/>
                <w:szCs w:val="1"/>
                <w:color w:val="auto"/>
              </w:rPr>
            </w:pPr>
          </w:p>
        </w:tc>
      </w:tr>
      <w:tr>
        <w:trPr>
          <w:trHeight w:val="161"/>
        </w:trPr>
        <w:tc>
          <w:tcPr>
            <w:tcW w:w="12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4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46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6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4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NY</w:t>
            </w:r>
          </w:p>
        </w:tc>
        <w:tc>
          <w:tcPr>
            <w:tcW w:w="1680" w:type="dxa"/>
            <w:vAlign w:val="bottom"/>
          </w:tcPr>
          <w:p>
            <w:pPr>
              <w:jc w:val="right"/>
              <w:ind w:right="952"/>
              <w:spacing w:after="0"/>
              <w:rPr>
                <w:sz w:val="20"/>
                <w:szCs w:val="20"/>
                <w:color w:val="auto"/>
              </w:rPr>
            </w:pPr>
            <w:r>
              <w:rPr>
                <w:rFonts w:ascii="Times New Roman" w:cs="Times New Roman" w:eastAsia="Times New Roman" w:hAnsi="Times New Roman"/>
                <w:sz w:val="22"/>
                <w:szCs w:val="22"/>
                <w:color w:val="auto"/>
              </w:rPr>
              <w:t>10003</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Eynav Azaria</w:t>
            </w:r>
          </w:p>
        </w:tc>
        <w:tc>
          <w:tcPr>
            <w:tcW w:w="4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250 PARK AVENUE SOUTH 10TH</w:t>
            </w:r>
          </w:p>
        </w:tc>
        <w:tc>
          <w:tcPr>
            <w:tcW w:w="34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05/05/2026 869</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1268.74</w:t>
            </w:r>
          </w:p>
        </w:tc>
        <w:tc>
          <w:tcPr>
            <w:tcW w:w="0" w:type="dxa"/>
            <w:vAlign w:val="bottom"/>
          </w:tcPr>
          <w:p>
            <w:pPr>
              <w:spacing w:after="0"/>
              <w:rPr>
                <w:sz w:val="1"/>
                <w:szCs w:val="1"/>
                <w:color w:val="auto"/>
              </w:rPr>
            </w:pPr>
          </w:p>
        </w:tc>
      </w:tr>
      <w:tr>
        <w:trPr>
          <w:trHeight w:val="161"/>
        </w:trPr>
        <w:tc>
          <w:tcPr>
            <w:tcW w:w="12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4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46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6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4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60" w:type="dxa"/>
            <w:vAlign w:val="bottom"/>
          </w:tcPr>
          <w:p>
            <w:pPr>
              <w:spacing w:after="0"/>
              <w:rPr>
                <w:sz w:val="20"/>
                <w:szCs w:val="20"/>
                <w:color w:val="auto"/>
              </w:rPr>
            </w:pPr>
            <w:r>
              <w:rPr>
                <w:rFonts w:ascii="Times New Roman" w:cs="Times New Roman" w:eastAsia="Times New Roman" w:hAnsi="Times New Roman"/>
                <w:sz w:val="22"/>
                <w:szCs w:val="22"/>
                <w:color w:val="auto"/>
              </w:rPr>
              <w:t>NEW YORK</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NY</w:t>
            </w:r>
          </w:p>
        </w:tc>
        <w:tc>
          <w:tcPr>
            <w:tcW w:w="1680" w:type="dxa"/>
            <w:vAlign w:val="bottom"/>
          </w:tcPr>
          <w:p>
            <w:pPr>
              <w:jc w:val="right"/>
              <w:ind w:right="952"/>
              <w:spacing w:after="0"/>
              <w:rPr>
                <w:sz w:val="20"/>
                <w:szCs w:val="20"/>
                <w:color w:val="auto"/>
              </w:rPr>
            </w:pPr>
            <w:r>
              <w:rPr>
                <w:rFonts w:ascii="Times New Roman" w:cs="Times New Roman" w:eastAsia="Times New Roman" w:hAnsi="Times New Roman"/>
                <w:sz w:val="22"/>
                <w:szCs w:val="22"/>
                <w:color w:val="auto"/>
              </w:rPr>
              <w:t>10003</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60"/>
        <w:spacing w:after="0" w:line="256" w:lineRule="auto"/>
        <w:rPr>
          <w:sz w:val="20"/>
          <w:szCs w:val="20"/>
          <w:color w:val="auto"/>
        </w:rPr>
      </w:pPr>
      <w:r>
        <w:rPr>
          <w:rFonts w:ascii="Times New Roman" w:cs="Times New Roman" w:eastAsia="Times New Roman" w:hAnsi="Times New Roman"/>
          <w:sz w:val="22"/>
          <w:szCs w:val="22"/>
          <w:color w:val="auto"/>
        </w:rPr>
        <w:t>10b51 remark: The securities are being sold pursuant to a Rule 10b51 trading plan adopted on 12/15/ 2025.</w:t>
      </w:r>
    </w:p>
    <w:p>
      <w:pPr>
        <w:spacing w:after="0"/>
        <w:rPr>
          <w:sz w:val="20"/>
          <w:szCs w:val="20"/>
          <w:color w:val="auto"/>
        </w:rPr>
      </w:pPr>
      <w:r>
        <w:rPr>
          <w:rFonts w:ascii="Times New Roman" w:cs="Times New Roman" w:eastAsia="Times New Roman" w:hAnsi="Times New Roman"/>
          <w:sz w:val="22"/>
          <w:szCs w:val="22"/>
          <w:color w:val="auto"/>
        </w:rPr>
        <w:t>06/01/2026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12/15/2025</w:t>
      </w:r>
    </w:p>
    <w:p>
      <w:pPr>
        <w:spacing w:after="0" w:line="612" w:lineRule="exact"/>
        <w:rPr>
          <w:sz w:val="20"/>
          <w:szCs w:val="20"/>
          <w:color w:val="auto"/>
        </w:rPr>
      </w:pPr>
    </w:p>
    <w:p>
      <w:pPr>
        <w:sectPr>
          <w:pgSz w:w="11900" w:h="16838" w:orient="portrait"/>
          <w:cols w:equalWidth="0" w:num="2">
            <w:col w:w="4360" w:space="200"/>
            <w:col w:w="6680"/>
          </w:cols>
          <w:pgMar w:left="320" w:top="108" w:right="339" w:bottom="0" w:gutter="0" w:footer="0" w:header="0"/>
          <w:type w:val="continuous"/>
        </w:sectPr>
      </w:pPr>
    </w:p>
    <w:p>
      <w:pPr>
        <w:spacing w:after="0" w:line="134" w:lineRule="exact"/>
        <w:rPr>
          <w:sz w:val="20"/>
          <w:szCs w:val="20"/>
          <w:color w:val="auto"/>
        </w:rPr>
      </w:pPr>
    </w:p>
    <w:p>
      <w:pPr>
        <w:ind w:left="40" w:right="40"/>
        <w:spacing w:after="0" w:line="25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w:t>
      </w:r>
    </w:p>
    <w:p>
      <w:pPr>
        <w:sectPr>
          <w:pgSz w:w="11900" w:h="16838" w:orient="portrait"/>
          <w:cols w:equalWidth="0" w:num="1">
            <w:col w:w="11240"/>
          </w:cols>
          <w:pgMar w:left="320" w:top="108" w:right="339" w:bottom="0" w:gutter="0" w:footer="0" w:header="0"/>
          <w:type w:val="continuous"/>
        </w:sectPr>
      </w:pPr>
    </w:p>
    <w:bookmarkStart w:id="2" w:name="page3"/>
    <w:bookmarkEnd w:id="2"/>
    <w:p>
      <w:pPr>
        <w:jc w:val="both"/>
        <w:spacing w:after="0" w:line="244" w:lineRule="auto"/>
        <w:rPr>
          <w:sz w:val="20"/>
          <w:szCs w:val="20"/>
          <w:color w:val="auto"/>
        </w:rPr>
      </w:pPr>
      <w:r>
        <w:rPr>
          <w:rFonts w:ascii="Times New Roman" w:cs="Times New Roman" w:eastAsia="Times New Roman" w:hAnsi="Times New Roman"/>
          <w:sz w:val="22"/>
          <w:szCs w:val="22"/>
          <w:color w:val="auto"/>
        </w:rPr>
        <w:t>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520" w:type="dxa"/>
            <w:vAlign w:val="bottom"/>
          </w:tcPr>
          <w:p>
            <w:pPr>
              <w:ind w:left="1840"/>
              <w:spacing w:after="0"/>
              <w:rPr>
                <w:sz w:val="20"/>
                <w:szCs w:val="20"/>
                <w:color w:val="auto"/>
              </w:rPr>
            </w:pPr>
            <w:r>
              <w:rPr>
                <w:rFonts w:ascii="Times New Roman" w:cs="Times New Roman" w:eastAsia="Times New Roman" w:hAnsi="Times New Roman"/>
                <w:sz w:val="22"/>
                <w:szCs w:val="22"/>
                <w:color w:val="auto"/>
                <w:w w:val="96"/>
              </w:rPr>
              <w:t>Eynav Azaria By: /s/ Yohanan Azriel Title: Authorized Signatory,</w:t>
            </w:r>
          </w:p>
        </w:tc>
        <w:tc>
          <w:tcPr>
            <w:tcW w:w="0" w:type="dxa"/>
            <w:vAlign w:val="bottom"/>
          </w:tcPr>
          <w:p>
            <w:pPr>
              <w:spacing w:after="0"/>
              <w:rPr>
                <w:sz w:val="1"/>
                <w:szCs w:val="1"/>
                <w:color w:val="auto"/>
              </w:rPr>
            </w:pPr>
          </w:p>
        </w:tc>
      </w:tr>
      <w:tr>
        <w:trPr>
          <w:trHeight w:val="161"/>
        </w:trPr>
        <w:tc>
          <w:tcPr>
            <w:tcW w:w="2680" w:type="dxa"/>
            <w:vAlign w:val="bottom"/>
            <w:vMerge w:val="continue"/>
          </w:tcPr>
          <w:p>
            <w:pPr>
              <w:spacing w:after="0"/>
              <w:rPr>
                <w:sz w:val="13"/>
                <w:szCs w:val="13"/>
                <w:color w:val="auto"/>
              </w:rPr>
            </w:pPr>
          </w:p>
        </w:tc>
        <w:tc>
          <w:tcPr>
            <w:tcW w:w="7520" w:type="dxa"/>
            <w:vAlign w:val="bottom"/>
            <w:vMerge w:val="restart"/>
          </w:tcPr>
          <w:p>
            <w:pPr>
              <w:ind w:left="1840"/>
              <w:spacing w:after="0"/>
              <w:rPr>
                <w:sz w:val="20"/>
                <w:szCs w:val="20"/>
                <w:color w:val="auto"/>
              </w:rPr>
            </w:pPr>
            <w:r>
              <w:rPr>
                <w:rFonts w:ascii="Times New Roman" w:cs="Times New Roman" w:eastAsia="Times New Roman" w:hAnsi="Times New Roman"/>
                <w:sz w:val="22"/>
                <w:szCs w:val="22"/>
                <w:color w:val="auto"/>
              </w:rPr>
              <w:t>Oppenheimer Israel (pursuant to delegation)</w:t>
            </w:r>
          </w:p>
        </w:tc>
        <w:tc>
          <w:tcPr>
            <w:tcW w:w="0" w:type="dxa"/>
            <w:vAlign w:val="bottom"/>
          </w:tcPr>
          <w:p>
            <w:pPr>
              <w:spacing w:after="0"/>
              <w:rPr>
                <w:sz w:val="1"/>
                <w:szCs w:val="1"/>
                <w:color w:val="auto"/>
              </w:rPr>
            </w:pPr>
          </w:p>
        </w:tc>
      </w:tr>
      <w:tr>
        <w:trPr>
          <w:trHeight w:val="121"/>
        </w:trPr>
        <w:tc>
          <w:tcPr>
            <w:tcW w:w="2680" w:type="dxa"/>
            <w:vAlign w:val="bottom"/>
          </w:tcPr>
          <w:p>
            <w:pPr>
              <w:spacing w:after="0"/>
              <w:rPr>
                <w:sz w:val="10"/>
                <w:szCs w:val="10"/>
                <w:color w:val="auto"/>
              </w:rPr>
            </w:pPr>
          </w:p>
        </w:tc>
        <w:tc>
          <w:tcPr>
            <w:tcW w:w="7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2026-06-01T14:07:06Z</dcterms:created>
  <dcterms:modified xsi:type="dcterms:W3CDTF">2026-06-01T14:07:06Z</dcterms:modified>
</cp:coreProperties>
</file>